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94BAB" w14:textId="77777777" w:rsidR="004C75E4" w:rsidRPr="004C75E4" w:rsidRDefault="004C75E4" w:rsidP="004C75E4">
      <w:pPr>
        <w:rPr>
          <w:rFonts w:ascii="Helvetica" w:hAnsi="Helvetica"/>
          <w:b/>
          <w:bCs/>
        </w:rPr>
      </w:pPr>
      <w:r w:rsidRPr="004C75E4">
        <w:rPr>
          <w:rFonts w:ascii="Helvetica" w:hAnsi="Helvetica"/>
          <w:b/>
          <w:bCs/>
        </w:rPr>
        <w:t>Mark Edward Adams</w:t>
      </w:r>
    </w:p>
    <w:p w14:paraId="3CF8A9FA" w14:textId="77777777" w:rsidR="004C75E4" w:rsidRPr="004C75E4" w:rsidRDefault="004C75E4" w:rsidP="004C75E4">
      <w:pPr>
        <w:rPr>
          <w:rFonts w:ascii="Helvetica" w:hAnsi="Helvetica"/>
          <w:b/>
          <w:bCs/>
        </w:rPr>
      </w:pPr>
      <w:r w:rsidRPr="004C75E4">
        <w:rPr>
          <w:rFonts w:ascii="Helvetica" w:hAnsi="Helvetica"/>
          <w:b/>
          <w:bCs/>
        </w:rPr>
        <w:t>12638 Carmel Country Rd., Unit 130</w:t>
      </w:r>
    </w:p>
    <w:p w14:paraId="2A9DA0E8" w14:textId="77777777" w:rsidR="004C75E4" w:rsidRPr="004C75E4" w:rsidRDefault="004C75E4" w:rsidP="004C75E4">
      <w:pPr>
        <w:rPr>
          <w:rFonts w:ascii="Helvetica" w:hAnsi="Helvetica"/>
          <w:b/>
          <w:bCs/>
        </w:rPr>
      </w:pPr>
      <w:r w:rsidRPr="004C75E4">
        <w:rPr>
          <w:rFonts w:ascii="Helvetica" w:hAnsi="Helvetica"/>
          <w:b/>
          <w:bCs/>
        </w:rPr>
        <w:t>San Diego, CA 92130</w:t>
      </w:r>
    </w:p>
    <w:p w14:paraId="7C32A9E3" w14:textId="77777777" w:rsidR="004C75E4" w:rsidRPr="004C75E4" w:rsidRDefault="004C75E4" w:rsidP="004C75E4">
      <w:pPr>
        <w:rPr>
          <w:rFonts w:ascii="Helvetica" w:hAnsi="Helvetica"/>
          <w:b/>
          <w:bCs/>
        </w:rPr>
      </w:pPr>
      <w:r w:rsidRPr="004C75E4">
        <w:rPr>
          <w:rFonts w:ascii="Helvetica" w:hAnsi="Helvetica"/>
          <w:b/>
          <w:bCs/>
        </w:rPr>
        <w:t>www.markedwardadams.com</w:t>
      </w:r>
    </w:p>
    <w:p w14:paraId="3EAC5FDA" w14:textId="77777777" w:rsidR="004C75E4" w:rsidRPr="004C75E4" w:rsidRDefault="00104BA3" w:rsidP="004C75E4">
      <w:pPr>
        <w:rPr>
          <w:rFonts w:ascii="Helvetica" w:hAnsi="Helvetica"/>
          <w:b/>
          <w:bCs/>
        </w:rPr>
      </w:pPr>
      <w:hyperlink r:id="rId6" w:history="1">
        <w:r w:rsidR="004C75E4" w:rsidRPr="004C75E4">
          <w:rPr>
            <w:rStyle w:val="Hyperlink"/>
            <w:rFonts w:ascii="Helvetica" w:hAnsi="Helvetica"/>
            <w:b/>
            <w:bCs/>
          </w:rPr>
          <w:t>markedwardadams@gmail.com</w:t>
        </w:r>
      </w:hyperlink>
    </w:p>
    <w:p w14:paraId="75E607BB" w14:textId="77777777" w:rsidR="004C75E4" w:rsidRDefault="004C75E4" w:rsidP="004C75E4">
      <w:pPr>
        <w:rPr>
          <w:rFonts w:ascii="Helvetica" w:hAnsi="Helvetica"/>
          <w:b/>
          <w:bCs/>
        </w:rPr>
      </w:pPr>
      <w:r w:rsidRPr="004C75E4">
        <w:rPr>
          <w:rFonts w:ascii="Helvetica" w:hAnsi="Helvetica"/>
          <w:b/>
          <w:bCs/>
        </w:rPr>
        <w:t>858-922-1275</w:t>
      </w:r>
    </w:p>
    <w:p w14:paraId="0212B601" w14:textId="77777777" w:rsidR="00A17318" w:rsidRPr="004C75E4" w:rsidRDefault="00A17318" w:rsidP="004C75E4">
      <w:pPr>
        <w:rPr>
          <w:rFonts w:ascii="Helvetica" w:hAnsi="Helvetica"/>
          <w:b/>
          <w:bCs/>
        </w:rPr>
      </w:pPr>
    </w:p>
    <w:p w14:paraId="05BEE3CE" w14:textId="77777777" w:rsidR="00CE7B03" w:rsidRPr="00CE7B03" w:rsidRDefault="00CE7B03" w:rsidP="00CE7B03">
      <w:pPr>
        <w:rPr>
          <w:rFonts w:ascii="Helvetica" w:hAnsi="Helvetica"/>
          <w:b/>
          <w:bCs/>
        </w:rPr>
      </w:pPr>
    </w:p>
    <w:p w14:paraId="1E4DF353" w14:textId="465665C7" w:rsidR="0084710F" w:rsidRPr="00A17318" w:rsidRDefault="00F96A3D" w:rsidP="002B4440">
      <w:pPr>
        <w:rPr>
          <w:rFonts w:ascii="Helvetica" w:hAnsi="Helvetica"/>
          <w:b/>
          <w:bCs/>
          <w:i/>
          <w:sz w:val="28"/>
          <w:szCs w:val="28"/>
        </w:rPr>
      </w:pPr>
      <w:r w:rsidRPr="00A17318">
        <w:rPr>
          <w:rFonts w:ascii="Helvetica" w:hAnsi="Helvetica"/>
          <w:b/>
          <w:bCs/>
          <w:i/>
          <w:sz w:val="28"/>
          <w:szCs w:val="28"/>
        </w:rPr>
        <w:t>Biogra</w:t>
      </w:r>
      <w:r w:rsidR="0084710F" w:rsidRPr="00A17318">
        <w:rPr>
          <w:rFonts w:ascii="Helvetica" w:hAnsi="Helvetica"/>
          <w:b/>
          <w:bCs/>
          <w:i/>
          <w:sz w:val="28"/>
          <w:szCs w:val="28"/>
        </w:rPr>
        <w:t>phy</w:t>
      </w:r>
    </w:p>
    <w:p w14:paraId="7B8B5D34" w14:textId="77777777" w:rsidR="0084710F" w:rsidRPr="00A17318" w:rsidRDefault="0084710F" w:rsidP="002B4440">
      <w:pPr>
        <w:rPr>
          <w:rFonts w:ascii="Helvetica" w:hAnsi="Helvetica"/>
          <w:b/>
          <w:bCs/>
          <w:sz w:val="28"/>
          <w:szCs w:val="28"/>
        </w:rPr>
      </w:pPr>
    </w:p>
    <w:p w14:paraId="19D5DF02" w14:textId="63902A2A" w:rsidR="0084710F" w:rsidRPr="00104BA3" w:rsidRDefault="00104BA3" w:rsidP="00CE7B03">
      <w:pPr>
        <w:spacing w:line="360" w:lineRule="auto"/>
        <w:rPr>
          <w:rFonts w:ascii="Helvetica" w:hAnsi="Helvetica"/>
          <w:bCs/>
          <w:iCs/>
        </w:rPr>
      </w:pPr>
      <w:r w:rsidRPr="00104BA3">
        <w:rPr>
          <w:rFonts w:ascii="Helvetica" w:hAnsi="Helvetica"/>
          <w:bCs/>
          <w:iCs/>
        </w:rPr>
        <w:t xml:space="preserve">Mark Edward Adams was born in Tucson, Arizona and raised in the Phoenix area in a family full of artists and musicians.  Despite his initial artistic influence, Mark gravitated toward science and earned </w:t>
      </w:r>
      <w:r>
        <w:rPr>
          <w:rFonts w:ascii="Helvetica" w:hAnsi="Helvetica"/>
          <w:bCs/>
          <w:iCs/>
        </w:rPr>
        <w:t>an advanced degree in Chemistry</w:t>
      </w:r>
      <w:r w:rsidRPr="00104BA3">
        <w:rPr>
          <w:rFonts w:ascii="Helvetica" w:hAnsi="Helvetica"/>
          <w:bCs/>
          <w:iCs/>
        </w:rPr>
        <w:t>.  While working as a scientist, Mark discovered his passion for sculpture and began his journey into the world of art.  He traveled to Italy to study classical sculpture at the Florence Academy of Art and then to Arizona to study modern sculpture at the Scottsdale Artists’ School.  He continued his studi</w:t>
      </w:r>
      <w:r>
        <w:rPr>
          <w:rFonts w:ascii="Helvetica" w:hAnsi="Helvetica"/>
          <w:bCs/>
          <w:iCs/>
        </w:rPr>
        <w:t xml:space="preserve">es with a </w:t>
      </w:r>
      <w:proofErr w:type="gramStart"/>
      <w:r>
        <w:rPr>
          <w:rFonts w:ascii="Helvetica" w:hAnsi="Helvetica"/>
          <w:bCs/>
          <w:iCs/>
        </w:rPr>
        <w:t>seven year</w:t>
      </w:r>
      <w:proofErr w:type="gramEnd"/>
      <w:r>
        <w:rPr>
          <w:rFonts w:ascii="Helvetica" w:hAnsi="Helvetica"/>
          <w:bCs/>
          <w:iCs/>
        </w:rPr>
        <w:t xml:space="preserve"> mentorship under the </w:t>
      </w:r>
      <w:r w:rsidRPr="00104BA3">
        <w:rPr>
          <w:rFonts w:ascii="Helvetica" w:hAnsi="Helvetica"/>
          <w:bCs/>
          <w:iCs/>
        </w:rPr>
        <w:t xml:space="preserve">wildlife sculptor Rod </w:t>
      </w:r>
      <w:proofErr w:type="spellStart"/>
      <w:r w:rsidRPr="00104BA3">
        <w:rPr>
          <w:rFonts w:ascii="Helvetica" w:hAnsi="Helvetica"/>
          <w:bCs/>
          <w:iCs/>
        </w:rPr>
        <w:t>Zullo</w:t>
      </w:r>
      <w:proofErr w:type="spellEnd"/>
      <w:r w:rsidRPr="00104BA3">
        <w:rPr>
          <w:rFonts w:ascii="Helvetica" w:hAnsi="Helvetica"/>
          <w:bCs/>
          <w:iCs/>
        </w:rPr>
        <w:t xml:space="preserve"> who studied under the equine sculptor Floyd Dewitt.  In 2013, Mark was awarded the prestigious “Beverly Hoyt Robertson Memorial Award” by the National Sculpture Society for an outstanding sculptor under the age of 40.  Then in 2016 he became an Elected Member of the National Sculpture Society.  His work has been exhibited at the </w:t>
      </w:r>
      <w:proofErr w:type="spellStart"/>
      <w:r w:rsidRPr="00104BA3">
        <w:rPr>
          <w:rFonts w:ascii="Helvetica" w:hAnsi="Helvetica"/>
          <w:bCs/>
          <w:iCs/>
        </w:rPr>
        <w:t>Gilcrease</w:t>
      </w:r>
      <w:proofErr w:type="spellEnd"/>
      <w:r w:rsidRPr="00104BA3">
        <w:rPr>
          <w:rFonts w:ascii="Helvetica" w:hAnsi="Helvetica"/>
          <w:bCs/>
          <w:iCs/>
        </w:rPr>
        <w:t xml:space="preserve"> Museum, The Booth Museum of Western Art, The Tampa Museum of Art, </w:t>
      </w:r>
      <w:proofErr w:type="spellStart"/>
      <w:r w:rsidRPr="00104BA3">
        <w:rPr>
          <w:rFonts w:ascii="Helvetica" w:hAnsi="Helvetica"/>
          <w:bCs/>
          <w:iCs/>
        </w:rPr>
        <w:t>Brookgreen</w:t>
      </w:r>
      <w:proofErr w:type="spellEnd"/>
      <w:r w:rsidRPr="00104BA3">
        <w:rPr>
          <w:rFonts w:ascii="Helvetica" w:hAnsi="Helvetica"/>
          <w:bCs/>
          <w:iCs/>
        </w:rPr>
        <w:t xml:space="preserve"> Gardens, and in private collections in the United States and Europe.  He has also been featured in a variety of publications including Western Art and Architecture, American Art Collector, Western Art Collector, and Fine Art Connoisseur. </w:t>
      </w:r>
    </w:p>
    <w:p w14:paraId="66A6BD58" w14:textId="77777777" w:rsidR="00104BA3" w:rsidRDefault="00104BA3" w:rsidP="00CE7B03">
      <w:pPr>
        <w:spacing w:line="360" w:lineRule="auto"/>
        <w:rPr>
          <w:rFonts w:ascii="Helvetica" w:hAnsi="Helvetica"/>
          <w:bCs/>
          <w:iCs/>
        </w:rPr>
      </w:pPr>
    </w:p>
    <w:p w14:paraId="443CA909" w14:textId="52D14498" w:rsidR="00A17318" w:rsidRPr="00A17318" w:rsidRDefault="00A17318" w:rsidP="00A17318">
      <w:pPr>
        <w:spacing w:line="360" w:lineRule="auto"/>
        <w:rPr>
          <w:rFonts w:ascii="Helvetica" w:hAnsi="Helvetica"/>
          <w:b/>
          <w:bCs/>
          <w:i/>
          <w:iCs/>
          <w:sz w:val="28"/>
          <w:szCs w:val="28"/>
        </w:rPr>
      </w:pPr>
      <w:r w:rsidRPr="00A17318">
        <w:rPr>
          <w:rFonts w:ascii="Helvetica" w:hAnsi="Helvetica"/>
          <w:b/>
          <w:bCs/>
          <w:i/>
          <w:iCs/>
          <w:sz w:val="28"/>
          <w:szCs w:val="28"/>
        </w:rPr>
        <w:t>Museums, Shows, and Awards</w:t>
      </w:r>
    </w:p>
    <w:p w14:paraId="074DDAD5" w14:textId="77777777" w:rsidR="00104BA3" w:rsidRPr="00104BA3" w:rsidRDefault="00104BA3" w:rsidP="00104BA3">
      <w:pPr>
        <w:spacing w:line="360" w:lineRule="auto"/>
        <w:rPr>
          <w:rFonts w:ascii="Helvetica" w:hAnsi="Helvetica"/>
          <w:bCs/>
          <w:iCs/>
        </w:rPr>
      </w:pPr>
      <w:proofErr w:type="gramStart"/>
      <w:r w:rsidRPr="00104BA3">
        <w:rPr>
          <w:rFonts w:ascii="Helvetica" w:hAnsi="Helvetica"/>
          <w:b/>
          <w:bCs/>
          <w:iCs/>
        </w:rPr>
        <w:t>Booth Museum of Western Art</w:t>
      </w:r>
      <w:r w:rsidRPr="00104BA3">
        <w:rPr>
          <w:rFonts w:ascii="Helvetica" w:hAnsi="Helvetica"/>
          <w:bCs/>
          <w:iCs/>
        </w:rPr>
        <w:t>, For The Love of Art Gala &amp; Auction, February 25th, 2017, Cartersville, Georgia.</w:t>
      </w:r>
      <w:proofErr w:type="gramEnd"/>
    </w:p>
    <w:p w14:paraId="50D0DECA" w14:textId="77777777" w:rsidR="00104BA3" w:rsidRPr="00104BA3" w:rsidRDefault="00104BA3" w:rsidP="00104BA3">
      <w:pPr>
        <w:spacing w:line="360" w:lineRule="auto"/>
        <w:rPr>
          <w:rFonts w:ascii="Helvetica" w:hAnsi="Helvetica"/>
          <w:bCs/>
          <w:iCs/>
        </w:rPr>
      </w:pPr>
      <w:proofErr w:type="spellStart"/>
      <w:r w:rsidRPr="00104BA3">
        <w:rPr>
          <w:rFonts w:ascii="Helvetica" w:hAnsi="Helvetica"/>
          <w:b/>
          <w:bCs/>
          <w:iCs/>
        </w:rPr>
        <w:lastRenderedPageBreak/>
        <w:t>Brookgreen</w:t>
      </w:r>
      <w:proofErr w:type="spellEnd"/>
      <w:r w:rsidRPr="00104BA3">
        <w:rPr>
          <w:rFonts w:ascii="Helvetica" w:hAnsi="Helvetica"/>
          <w:b/>
          <w:bCs/>
          <w:iCs/>
        </w:rPr>
        <w:t xml:space="preserve"> Gardens Museum of American Sculpture</w:t>
      </w:r>
      <w:r w:rsidRPr="00104BA3">
        <w:rPr>
          <w:rFonts w:ascii="Helvetica" w:hAnsi="Helvetica"/>
          <w:bCs/>
          <w:iCs/>
        </w:rPr>
        <w:t xml:space="preserve">, The National Sculpture Society’s 83rd Annual Awards Exhibition, Aug. 6 - Oct. 30th, 2016, </w:t>
      </w:r>
      <w:proofErr w:type="spellStart"/>
      <w:r w:rsidRPr="00104BA3">
        <w:rPr>
          <w:rFonts w:ascii="Helvetica" w:hAnsi="Helvetica"/>
          <w:bCs/>
          <w:iCs/>
        </w:rPr>
        <w:t>Pawleys</w:t>
      </w:r>
      <w:proofErr w:type="spellEnd"/>
      <w:r w:rsidRPr="00104BA3">
        <w:rPr>
          <w:rFonts w:ascii="Helvetica" w:hAnsi="Helvetica"/>
          <w:bCs/>
          <w:iCs/>
        </w:rPr>
        <w:t>, SC.</w:t>
      </w:r>
    </w:p>
    <w:p w14:paraId="77FFDB2C" w14:textId="77777777" w:rsidR="00104BA3" w:rsidRPr="00104BA3" w:rsidRDefault="00104BA3" w:rsidP="00104BA3">
      <w:pPr>
        <w:spacing w:line="360" w:lineRule="auto"/>
        <w:rPr>
          <w:rFonts w:ascii="Helvetica" w:hAnsi="Helvetica"/>
          <w:bCs/>
          <w:iCs/>
        </w:rPr>
      </w:pPr>
      <w:r w:rsidRPr="00104BA3">
        <w:rPr>
          <w:rFonts w:ascii="Helvetica" w:hAnsi="Helvetica"/>
          <w:b/>
          <w:bCs/>
          <w:iCs/>
        </w:rPr>
        <w:t>Elected Member, National Sculpture Society</w:t>
      </w:r>
      <w:r w:rsidRPr="00104BA3">
        <w:rPr>
          <w:rFonts w:ascii="Helvetica" w:hAnsi="Helvetica"/>
          <w:bCs/>
          <w:iCs/>
        </w:rPr>
        <w:t xml:space="preserve">, </w:t>
      </w:r>
      <w:proofErr w:type="gramStart"/>
      <w:r w:rsidRPr="00104BA3">
        <w:rPr>
          <w:rFonts w:ascii="Helvetica" w:hAnsi="Helvetica"/>
          <w:bCs/>
          <w:iCs/>
        </w:rPr>
        <w:t>July,</w:t>
      </w:r>
      <w:proofErr w:type="gramEnd"/>
      <w:r w:rsidRPr="00104BA3">
        <w:rPr>
          <w:rFonts w:ascii="Helvetica" w:hAnsi="Helvetica"/>
          <w:bCs/>
          <w:iCs/>
        </w:rPr>
        <w:t xml:space="preserve"> 2016.</w:t>
      </w:r>
    </w:p>
    <w:p w14:paraId="5B5FADAA" w14:textId="77777777" w:rsidR="00104BA3" w:rsidRPr="00104BA3" w:rsidRDefault="00104BA3" w:rsidP="00104BA3">
      <w:pPr>
        <w:spacing w:line="360" w:lineRule="auto"/>
        <w:rPr>
          <w:rFonts w:ascii="Helvetica" w:hAnsi="Helvetica"/>
          <w:bCs/>
          <w:iCs/>
        </w:rPr>
      </w:pPr>
      <w:bookmarkStart w:id="0" w:name="_GoBack"/>
      <w:bookmarkEnd w:id="0"/>
      <w:proofErr w:type="spellStart"/>
      <w:r w:rsidRPr="00104BA3">
        <w:rPr>
          <w:rFonts w:ascii="Helvetica" w:hAnsi="Helvetica"/>
          <w:b/>
          <w:bCs/>
          <w:iCs/>
        </w:rPr>
        <w:t>Gilcrease</w:t>
      </w:r>
      <w:proofErr w:type="spellEnd"/>
      <w:r w:rsidRPr="00104BA3">
        <w:rPr>
          <w:rFonts w:ascii="Helvetica" w:hAnsi="Helvetica"/>
          <w:b/>
          <w:bCs/>
          <w:iCs/>
        </w:rPr>
        <w:t xml:space="preserve"> Museum Collectors' Reserve Exhibition</w:t>
      </w:r>
      <w:r w:rsidRPr="00104BA3">
        <w:rPr>
          <w:rFonts w:ascii="Helvetica" w:hAnsi="Helvetica"/>
          <w:bCs/>
          <w:iCs/>
        </w:rPr>
        <w:t>, November, 2015, Tulsa, OK.</w:t>
      </w:r>
    </w:p>
    <w:p w14:paraId="00964900" w14:textId="77777777" w:rsidR="00104BA3" w:rsidRPr="00104BA3" w:rsidRDefault="00104BA3" w:rsidP="00104BA3">
      <w:pPr>
        <w:spacing w:line="360" w:lineRule="auto"/>
        <w:rPr>
          <w:rFonts w:ascii="Helvetica" w:hAnsi="Helvetica"/>
          <w:bCs/>
          <w:iCs/>
        </w:rPr>
      </w:pPr>
      <w:r w:rsidRPr="00104BA3">
        <w:rPr>
          <w:rFonts w:ascii="Helvetica" w:hAnsi="Helvetica"/>
          <w:b/>
          <w:bCs/>
          <w:iCs/>
        </w:rPr>
        <w:t>52nd Annual Western and Heritage Art Show</w:t>
      </w:r>
      <w:r w:rsidRPr="00104BA3">
        <w:rPr>
          <w:rFonts w:ascii="Helvetica" w:hAnsi="Helvetica"/>
          <w:bCs/>
          <w:iCs/>
        </w:rPr>
        <w:t>, Jan</w:t>
      </w:r>
      <w:proofErr w:type="gramStart"/>
      <w:r w:rsidRPr="00104BA3">
        <w:rPr>
          <w:rFonts w:ascii="Helvetica" w:hAnsi="Helvetica"/>
          <w:bCs/>
          <w:iCs/>
        </w:rPr>
        <w:t>.,</w:t>
      </w:r>
      <w:proofErr w:type="gramEnd"/>
      <w:r w:rsidRPr="00104BA3">
        <w:rPr>
          <w:rFonts w:ascii="Helvetica" w:hAnsi="Helvetica"/>
          <w:bCs/>
          <w:iCs/>
        </w:rPr>
        <w:t xml:space="preserve"> 2015</w:t>
      </w:r>
      <w:r w:rsidRPr="00104BA3">
        <w:rPr>
          <w:rFonts w:ascii="Helvetica" w:hAnsi="Helvetica"/>
          <w:b/>
          <w:bCs/>
          <w:iCs/>
        </w:rPr>
        <w:t xml:space="preserve">, </w:t>
      </w:r>
      <w:r w:rsidRPr="00104BA3">
        <w:rPr>
          <w:rFonts w:ascii="Helvetica" w:hAnsi="Helvetica"/>
          <w:bCs/>
          <w:iCs/>
        </w:rPr>
        <w:t>San Antonio, TX</w:t>
      </w:r>
      <w:r w:rsidRPr="00104BA3">
        <w:rPr>
          <w:rFonts w:ascii="Helvetica" w:hAnsi="Helvetica"/>
          <w:b/>
          <w:bCs/>
          <w:iCs/>
        </w:rPr>
        <w:t xml:space="preserve"> </w:t>
      </w:r>
    </w:p>
    <w:p w14:paraId="207B2A3E" w14:textId="77777777" w:rsidR="00104BA3" w:rsidRPr="00104BA3" w:rsidRDefault="00104BA3" w:rsidP="00104BA3">
      <w:pPr>
        <w:spacing w:line="360" w:lineRule="auto"/>
        <w:rPr>
          <w:rFonts w:ascii="Helvetica" w:hAnsi="Helvetica"/>
          <w:bCs/>
          <w:iCs/>
        </w:rPr>
      </w:pPr>
      <w:proofErr w:type="spellStart"/>
      <w:proofErr w:type="gramStart"/>
      <w:r w:rsidRPr="00104BA3">
        <w:rPr>
          <w:rFonts w:ascii="Helvetica" w:hAnsi="Helvetica"/>
          <w:b/>
          <w:bCs/>
          <w:iCs/>
        </w:rPr>
        <w:t>Gilcrease</w:t>
      </w:r>
      <w:proofErr w:type="spellEnd"/>
      <w:r w:rsidRPr="00104BA3">
        <w:rPr>
          <w:rFonts w:ascii="Helvetica" w:hAnsi="Helvetica"/>
          <w:b/>
          <w:bCs/>
          <w:iCs/>
        </w:rPr>
        <w:t xml:space="preserve"> Museum Collectors' Reserve Exhibition</w:t>
      </w:r>
      <w:r w:rsidRPr="00104BA3">
        <w:rPr>
          <w:rFonts w:ascii="Helvetica" w:hAnsi="Helvetica"/>
          <w:bCs/>
          <w:iCs/>
        </w:rPr>
        <w:t>, Oct. 25th to Nov. 14th, 2014, Tulsa, OK.</w:t>
      </w:r>
      <w:proofErr w:type="gramEnd"/>
    </w:p>
    <w:p w14:paraId="30104A91" w14:textId="77777777" w:rsidR="00104BA3" w:rsidRPr="00104BA3" w:rsidRDefault="00104BA3" w:rsidP="00104BA3">
      <w:pPr>
        <w:spacing w:line="360" w:lineRule="auto"/>
        <w:rPr>
          <w:rFonts w:ascii="Helvetica" w:hAnsi="Helvetica"/>
          <w:bCs/>
          <w:iCs/>
        </w:rPr>
      </w:pPr>
      <w:r w:rsidRPr="00104BA3">
        <w:rPr>
          <w:rFonts w:ascii="Helvetica" w:hAnsi="Helvetica"/>
          <w:b/>
          <w:bCs/>
          <w:iCs/>
        </w:rPr>
        <w:t>Toronto International Art Fair - Art Toronto</w:t>
      </w:r>
      <w:r w:rsidRPr="00104BA3">
        <w:rPr>
          <w:rFonts w:ascii="Helvetica" w:hAnsi="Helvetica"/>
          <w:bCs/>
          <w:iCs/>
        </w:rPr>
        <w:t>, Oct. 24th-27th, 2014, Toronto, Canada.</w:t>
      </w:r>
    </w:p>
    <w:p w14:paraId="7C096AEF" w14:textId="77777777" w:rsidR="00104BA3" w:rsidRPr="00104BA3" w:rsidRDefault="00104BA3" w:rsidP="00104BA3">
      <w:pPr>
        <w:spacing w:line="360" w:lineRule="auto"/>
        <w:rPr>
          <w:rFonts w:ascii="Helvetica" w:hAnsi="Helvetica"/>
          <w:bCs/>
          <w:iCs/>
        </w:rPr>
      </w:pPr>
      <w:r w:rsidRPr="00104BA3">
        <w:rPr>
          <w:rFonts w:ascii="Helvetica" w:hAnsi="Helvetica"/>
          <w:b/>
          <w:bCs/>
          <w:iCs/>
        </w:rPr>
        <w:t>51st Annual Western and Heritage Art Show,</w:t>
      </w:r>
      <w:r w:rsidRPr="00104BA3">
        <w:rPr>
          <w:rFonts w:ascii="Helvetica" w:hAnsi="Helvetica"/>
          <w:bCs/>
          <w:iCs/>
        </w:rPr>
        <w:t xml:space="preserve"> Jan</w:t>
      </w:r>
      <w:proofErr w:type="gramStart"/>
      <w:r w:rsidRPr="00104BA3">
        <w:rPr>
          <w:rFonts w:ascii="Helvetica" w:hAnsi="Helvetica"/>
          <w:bCs/>
          <w:iCs/>
        </w:rPr>
        <w:t>.,</w:t>
      </w:r>
      <w:proofErr w:type="gramEnd"/>
      <w:r w:rsidRPr="00104BA3">
        <w:rPr>
          <w:rFonts w:ascii="Helvetica" w:hAnsi="Helvetica"/>
          <w:bCs/>
          <w:iCs/>
        </w:rPr>
        <w:t xml:space="preserve"> 2014</w:t>
      </w:r>
      <w:r w:rsidRPr="00104BA3">
        <w:rPr>
          <w:rFonts w:ascii="Helvetica" w:hAnsi="Helvetica"/>
          <w:b/>
          <w:bCs/>
          <w:iCs/>
        </w:rPr>
        <w:t xml:space="preserve">, </w:t>
      </w:r>
      <w:r w:rsidRPr="00104BA3">
        <w:rPr>
          <w:rFonts w:ascii="Helvetica" w:hAnsi="Helvetica"/>
          <w:bCs/>
          <w:iCs/>
        </w:rPr>
        <w:t>San Antonio, TX</w:t>
      </w:r>
      <w:r w:rsidRPr="00104BA3">
        <w:rPr>
          <w:rFonts w:ascii="Helvetica" w:hAnsi="Helvetica"/>
          <w:b/>
          <w:bCs/>
          <w:iCs/>
        </w:rPr>
        <w:t xml:space="preserve"> </w:t>
      </w:r>
    </w:p>
    <w:p w14:paraId="10585B9C" w14:textId="77777777" w:rsidR="00104BA3" w:rsidRPr="00104BA3" w:rsidRDefault="00104BA3" w:rsidP="00104BA3">
      <w:pPr>
        <w:spacing w:line="360" w:lineRule="auto"/>
        <w:rPr>
          <w:rFonts w:ascii="Helvetica" w:hAnsi="Helvetica"/>
          <w:bCs/>
          <w:iCs/>
        </w:rPr>
      </w:pPr>
      <w:r w:rsidRPr="00104BA3">
        <w:rPr>
          <w:rFonts w:ascii="Helvetica" w:hAnsi="Helvetica"/>
          <w:b/>
          <w:bCs/>
          <w:iCs/>
        </w:rPr>
        <w:t>National Sculpture Society Award,</w:t>
      </w:r>
      <w:r w:rsidRPr="00104BA3">
        <w:rPr>
          <w:rFonts w:ascii="Helvetica" w:hAnsi="Helvetica"/>
          <w:bCs/>
          <w:iCs/>
        </w:rPr>
        <w:t xml:space="preserve"> "Beverly Hoyt Robertson Memorial Award", Oct</w:t>
      </w:r>
      <w:proofErr w:type="gramStart"/>
      <w:r w:rsidRPr="00104BA3">
        <w:rPr>
          <w:rFonts w:ascii="Helvetica" w:hAnsi="Helvetica"/>
          <w:bCs/>
          <w:iCs/>
        </w:rPr>
        <w:t>.,</w:t>
      </w:r>
      <w:proofErr w:type="gramEnd"/>
      <w:r w:rsidRPr="00104BA3">
        <w:rPr>
          <w:rFonts w:ascii="Helvetica" w:hAnsi="Helvetica"/>
          <w:bCs/>
          <w:iCs/>
        </w:rPr>
        <w:t xml:space="preserve"> 2013</w:t>
      </w:r>
    </w:p>
    <w:p w14:paraId="28BF2672" w14:textId="77777777" w:rsidR="00104BA3" w:rsidRPr="00104BA3" w:rsidRDefault="00104BA3" w:rsidP="00104BA3">
      <w:pPr>
        <w:spacing w:line="360" w:lineRule="auto"/>
        <w:rPr>
          <w:rFonts w:ascii="Helvetica" w:hAnsi="Helvetica"/>
          <w:bCs/>
          <w:iCs/>
        </w:rPr>
      </w:pPr>
      <w:proofErr w:type="spellStart"/>
      <w:proofErr w:type="gramStart"/>
      <w:r w:rsidRPr="00104BA3">
        <w:rPr>
          <w:rFonts w:ascii="Helvetica" w:hAnsi="Helvetica"/>
          <w:b/>
          <w:bCs/>
          <w:iCs/>
        </w:rPr>
        <w:t>Brookgreen</w:t>
      </w:r>
      <w:proofErr w:type="spellEnd"/>
      <w:r w:rsidRPr="00104BA3">
        <w:rPr>
          <w:rFonts w:ascii="Helvetica" w:hAnsi="Helvetica"/>
          <w:b/>
          <w:bCs/>
          <w:iCs/>
        </w:rPr>
        <w:t xml:space="preserve"> Gardens Museum of American Sculpture</w:t>
      </w:r>
      <w:r w:rsidRPr="00104BA3">
        <w:rPr>
          <w:rFonts w:ascii="Helvetica" w:hAnsi="Helvetica"/>
          <w:bCs/>
          <w:iCs/>
        </w:rPr>
        <w:t xml:space="preserve">, National Sculpture Society 80th Annual Awards Exhibition, Aug. 17 - Oct. 27th, 2013, </w:t>
      </w:r>
      <w:proofErr w:type="spellStart"/>
      <w:r w:rsidRPr="00104BA3">
        <w:rPr>
          <w:rFonts w:ascii="Helvetica" w:hAnsi="Helvetica"/>
          <w:bCs/>
          <w:iCs/>
        </w:rPr>
        <w:t>Pawleys</w:t>
      </w:r>
      <w:proofErr w:type="spellEnd"/>
      <w:r w:rsidRPr="00104BA3">
        <w:rPr>
          <w:rFonts w:ascii="Helvetica" w:hAnsi="Helvetica"/>
          <w:bCs/>
          <w:iCs/>
        </w:rPr>
        <w:t>, SC.</w:t>
      </w:r>
      <w:proofErr w:type="gramEnd"/>
      <w:r w:rsidRPr="00104BA3">
        <w:rPr>
          <w:rFonts w:ascii="Helvetica" w:hAnsi="Helvetica"/>
          <w:b/>
          <w:bCs/>
          <w:iCs/>
        </w:rPr>
        <w:t> </w:t>
      </w:r>
    </w:p>
    <w:p w14:paraId="4832B4C9" w14:textId="77777777" w:rsidR="00104BA3" w:rsidRPr="00104BA3" w:rsidRDefault="00104BA3" w:rsidP="00104BA3">
      <w:pPr>
        <w:spacing w:line="360" w:lineRule="auto"/>
        <w:rPr>
          <w:rFonts w:ascii="Helvetica" w:hAnsi="Helvetica"/>
          <w:bCs/>
          <w:iCs/>
        </w:rPr>
      </w:pPr>
      <w:proofErr w:type="gramStart"/>
      <w:r w:rsidRPr="00104BA3">
        <w:rPr>
          <w:rFonts w:ascii="Helvetica" w:hAnsi="Helvetica"/>
          <w:b/>
          <w:bCs/>
          <w:iCs/>
        </w:rPr>
        <w:t>Tampa Museum of Art</w:t>
      </w:r>
      <w:r w:rsidRPr="00104BA3">
        <w:rPr>
          <w:rFonts w:ascii="Helvetica" w:hAnsi="Helvetica"/>
          <w:bCs/>
          <w:iCs/>
        </w:rPr>
        <w:t>, National Sculpture Society 80th Annual Awards Exhibition, May 18th - July 27th, 2013, Tampa, FL.</w:t>
      </w:r>
      <w:proofErr w:type="gramEnd"/>
    </w:p>
    <w:p w14:paraId="5C4E66E6" w14:textId="77777777" w:rsidR="00104BA3" w:rsidRPr="00104BA3" w:rsidRDefault="00104BA3" w:rsidP="00104BA3">
      <w:pPr>
        <w:spacing w:line="360" w:lineRule="auto"/>
        <w:rPr>
          <w:rFonts w:ascii="Helvetica" w:hAnsi="Helvetica"/>
          <w:bCs/>
          <w:iCs/>
        </w:rPr>
      </w:pPr>
      <w:r w:rsidRPr="00104BA3">
        <w:rPr>
          <w:rFonts w:ascii="Helvetica" w:hAnsi="Helvetica"/>
          <w:b/>
          <w:bCs/>
          <w:iCs/>
        </w:rPr>
        <w:t>NBC San Diego</w:t>
      </w:r>
      <w:r w:rsidRPr="00104BA3">
        <w:rPr>
          <w:rFonts w:ascii="Helvetica" w:hAnsi="Helvetica"/>
          <w:bCs/>
          <w:iCs/>
        </w:rPr>
        <w:t xml:space="preserve">, Art Pulse TV Show, Episode 1, </w:t>
      </w:r>
      <w:proofErr w:type="gramStart"/>
      <w:r w:rsidRPr="00104BA3">
        <w:rPr>
          <w:rFonts w:ascii="Helvetica" w:hAnsi="Helvetica"/>
          <w:bCs/>
          <w:iCs/>
        </w:rPr>
        <w:t>July,</w:t>
      </w:r>
      <w:proofErr w:type="gramEnd"/>
      <w:r w:rsidRPr="00104BA3">
        <w:rPr>
          <w:rFonts w:ascii="Helvetica" w:hAnsi="Helvetica"/>
          <w:bCs/>
          <w:iCs/>
        </w:rPr>
        <w:t xml:space="preserve"> 2013.</w:t>
      </w:r>
    </w:p>
    <w:p w14:paraId="46CE6444" w14:textId="77777777" w:rsidR="00104BA3" w:rsidRPr="00104BA3" w:rsidRDefault="00104BA3" w:rsidP="00104BA3">
      <w:pPr>
        <w:spacing w:line="360" w:lineRule="auto"/>
        <w:rPr>
          <w:rFonts w:ascii="Helvetica" w:hAnsi="Helvetica"/>
          <w:bCs/>
          <w:iCs/>
        </w:rPr>
      </w:pPr>
      <w:r w:rsidRPr="00104BA3">
        <w:rPr>
          <w:rFonts w:ascii="Helvetica" w:hAnsi="Helvetica"/>
          <w:b/>
          <w:bCs/>
          <w:iCs/>
        </w:rPr>
        <w:t>San Diego International Airport</w:t>
      </w:r>
      <w:r w:rsidRPr="00104BA3">
        <w:rPr>
          <w:rFonts w:ascii="Helvetica" w:hAnsi="Helvetica"/>
          <w:bCs/>
          <w:iCs/>
        </w:rPr>
        <w:t>, Public Exhibition, Oct. 2010 to Apr. 2011, San Diego, CA.</w:t>
      </w:r>
    </w:p>
    <w:p w14:paraId="76E94EF4" w14:textId="77777777" w:rsidR="00104BA3" w:rsidRPr="00104BA3" w:rsidRDefault="00104BA3" w:rsidP="00104BA3">
      <w:pPr>
        <w:spacing w:line="360" w:lineRule="auto"/>
        <w:rPr>
          <w:rFonts w:ascii="Helvetica" w:hAnsi="Helvetica"/>
          <w:bCs/>
          <w:iCs/>
        </w:rPr>
      </w:pPr>
    </w:p>
    <w:p w14:paraId="6F86E711" w14:textId="77777777" w:rsidR="00104BA3" w:rsidRPr="00104BA3" w:rsidRDefault="00104BA3" w:rsidP="00104BA3">
      <w:pPr>
        <w:spacing w:line="360" w:lineRule="auto"/>
        <w:rPr>
          <w:rFonts w:ascii="Helvetica" w:hAnsi="Helvetica"/>
          <w:bCs/>
          <w:iCs/>
        </w:rPr>
      </w:pPr>
    </w:p>
    <w:p w14:paraId="3CD908E6" w14:textId="77777777" w:rsidR="0084710F" w:rsidRDefault="0084710F" w:rsidP="00CE7B03">
      <w:pPr>
        <w:spacing w:line="360" w:lineRule="auto"/>
        <w:rPr>
          <w:rFonts w:ascii="Helvetica" w:hAnsi="Helvetica"/>
          <w:bCs/>
          <w:iCs/>
        </w:rPr>
      </w:pPr>
    </w:p>
    <w:p w14:paraId="39B18CE6" w14:textId="77777777" w:rsidR="002B4440" w:rsidRPr="00CE7B03" w:rsidRDefault="002B4440" w:rsidP="002B4440">
      <w:pPr>
        <w:rPr>
          <w:rFonts w:ascii="Helvetica" w:hAnsi="Helvetica"/>
          <w:bCs/>
          <w:iCs/>
        </w:rPr>
      </w:pPr>
    </w:p>
    <w:p w14:paraId="6B7732A3" w14:textId="77777777" w:rsidR="002B4440" w:rsidRPr="00CE7B03" w:rsidRDefault="002B4440" w:rsidP="002B4440">
      <w:pPr>
        <w:rPr>
          <w:rFonts w:ascii="Helvetica" w:hAnsi="Helvetica"/>
          <w:bCs/>
          <w:iCs/>
        </w:rPr>
      </w:pPr>
    </w:p>
    <w:p w14:paraId="4A5513C8" w14:textId="12F2861F" w:rsidR="002B4440" w:rsidRPr="00CE7B03" w:rsidRDefault="002B4440">
      <w:pPr>
        <w:rPr>
          <w:rFonts w:ascii="Helvetica" w:hAnsi="Helvetica"/>
        </w:rPr>
      </w:pPr>
    </w:p>
    <w:sectPr w:rsidR="002B4440" w:rsidRPr="00CE7B03" w:rsidSect="00193BE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40"/>
    <w:rsid w:val="00104BA3"/>
    <w:rsid w:val="001357A8"/>
    <w:rsid w:val="00193BE9"/>
    <w:rsid w:val="002B4440"/>
    <w:rsid w:val="003370DD"/>
    <w:rsid w:val="004C75E4"/>
    <w:rsid w:val="00512607"/>
    <w:rsid w:val="007544F0"/>
    <w:rsid w:val="0084710F"/>
    <w:rsid w:val="00A14BBC"/>
    <w:rsid w:val="00A17318"/>
    <w:rsid w:val="00B940F6"/>
    <w:rsid w:val="00CE7B03"/>
    <w:rsid w:val="00F96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B2F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5E4"/>
    <w:rPr>
      <w:color w:val="0000FF" w:themeColor="hyperlink"/>
      <w:u w:val="single"/>
    </w:rPr>
  </w:style>
  <w:style w:type="character" w:styleId="FollowedHyperlink">
    <w:name w:val="FollowedHyperlink"/>
    <w:basedOn w:val="DefaultParagraphFont"/>
    <w:uiPriority w:val="99"/>
    <w:semiHidden/>
    <w:unhideWhenUsed/>
    <w:rsid w:val="004C75E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5E4"/>
    <w:rPr>
      <w:color w:val="0000FF" w:themeColor="hyperlink"/>
      <w:u w:val="single"/>
    </w:rPr>
  </w:style>
  <w:style w:type="character" w:styleId="FollowedHyperlink">
    <w:name w:val="FollowedHyperlink"/>
    <w:basedOn w:val="DefaultParagraphFont"/>
    <w:uiPriority w:val="99"/>
    <w:semiHidden/>
    <w:unhideWhenUsed/>
    <w:rsid w:val="004C75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9783">
      <w:bodyDiv w:val="1"/>
      <w:marLeft w:val="0"/>
      <w:marRight w:val="0"/>
      <w:marTop w:val="0"/>
      <w:marBottom w:val="0"/>
      <w:divBdr>
        <w:top w:val="none" w:sz="0" w:space="0" w:color="auto"/>
        <w:left w:val="none" w:sz="0" w:space="0" w:color="auto"/>
        <w:bottom w:val="none" w:sz="0" w:space="0" w:color="auto"/>
        <w:right w:val="none" w:sz="0" w:space="0" w:color="auto"/>
      </w:divBdr>
    </w:div>
    <w:div w:id="527332876">
      <w:bodyDiv w:val="1"/>
      <w:marLeft w:val="0"/>
      <w:marRight w:val="0"/>
      <w:marTop w:val="0"/>
      <w:marBottom w:val="0"/>
      <w:divBdr>
        <w:top w:val="none" w:sz="0" w:space="0" w:color="auto"/>
        <w:left w:val="none" w:sz="0" w:space="0" w:color="auto"/>
        <w:bottom w:val="none" w:sz="0" w:space="0" w:color="auto"/>
        <w:right w:val="none" w:sz="0" w:space="0" w:color="auto"/>
      </w:divBdr>
    </w:div>
    <w:div w:id="992181132">
      <w:bodyDiv w:val="1"/>
      <w:marLeft w:val="0"/>
      <w:marRight w:val="0"/>
      <w:marTop w:val="0"/>
      <w:marBottom w:val="0"/>
      <w:divBdr>
        <w:top w:val="none" w:sz="0" w:space="0" w:color="auto"/>
        <w:left w:val="none" w:sz="0" w:space="0" w:color="auto"/>
        <w:bottom w:val="none" w:sz="0" w:space="0" w:color="auto"/>
        <w:right w:val="none" w:sz="0" w:space="0" w:color="auto"/>
      </w:divBdr>
    </w:div>
    <w:div w:id="1835218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kedwardadam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5BC14-08E4-934B-A4F6-A58C95ACD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c:creator>
  <cp:keywords/>
  <dc:description/>
  <cp:lastModifiedBy>MEA</cp:lastModifiedBy>
  <cp:revision>2</cp:revision>
  <cp:lastPrinted>2014-10-06T05:01:00Z</cp:lastPrinted>
  <dcterms:created xsi:type="dcterms:W3CDTF">2017-05-09T03:18:00Z</dcterms:created>
  <dcterms:modified xsi:type="dcterms:W3CDTF">2017-05-09T03:18:00Z</dcterms:modified>
</cp:coreProperties>
</file>